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W w:w="8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530"/>
        <w:gridCol w:w="2119"/>
        <w:gridCol w:w="160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9" w:hRule="atLeast"/>
        </w:trPr>
        <w:tc>
          <w:tcPr>
            <w:tcW w:w="8686" w:type="dxa"/>
            <w:gridSpan w:val="5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社区老游戏代言人评选活动报名表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2" w:hRule="atLeast"/>
        </w:trPr>
        <w:tc>
          <w:tcPr>
            <w:tcW w:w="1962" w:type="dxa"/>
            <w:vMerge w:val="restart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7" w:hRule="atLeast"/>
        </w:trPr>
        <w:tc>
          <w:tcPr>
            <w:tcW w:w="1962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1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62" w:type="dxa"/>
            <w:vMerge w:val="continue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11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所在社区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故事名称</w:t>
            </w:r>
          </w:p>
        </w:tc>
        <w:tc>
          <w:tcPr>
            <w:tcW w:w="6724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9" w:hRule="atLeast"/>
        </w:trPr>
        <w:tc>
          <w:tcPr>
            <w:tcW w:w="196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故事内容</w:t>
            </w:r>
          </w:p>
        </w:tc>
        <w:tc>
          <w:tcPr>
            <w:tcW w:w="6724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FZZapfDingbat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ZapfDingbats">
    <w:panose1 w:val="02000503000000000000"/>
    <w:charset w:val="00"/>
    <w:family w:val="auto"/>
    <w:pitch w:val="default"/>
    <w:sig w:usb0="00000001" w:usb1="0000E420" w:usb2="00000000" w:usb3="00000000" w:csb0="0000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FZ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Courier">
    <w:panose1 w:val="02000509000000000000"/>
    <w:charset w:val="00"/>
    <w:family w:val="auto"/>
    <w:pitch w:val="default"/>
    <w:sig w:usb0="800000AF" w:usb1="4000206A" w:usb2="00000000" w:usb3="00000000" w:csb0="0000001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FZZapfDingbat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iragino Sans GB">
    <w:altName w:val="FZCourier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809FA"/>
    <w:rsid w:val="4B1040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2016-10-27T07:52:43Z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